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4" w:rsidRDefault="003B5014" w:rsidP="003B5014">
      <w:pPr>
        <w:keepNext/>
        <w:spacing w:before="120" w:after="120"/>
        <w:jc w:val="center"/>
      </w:pPr>
      <w:r>
        <w:rPr>
          <w:rFonts w:ascii="Calibri" w:hAnsi="Calibri" w:cs="Calibri"/>
          <w:b/>
          <w:bCs/>
        </w:rPr>
        <w:t xml:space="preserve">Мониторинг готовности детей к школьному обучению  за 2019/2020 </w:t>
      </w:r>
      <w:proofErr w:type="spellStart"/>
      <w:r>
        <w:rPr>
          <w:rFonts w:ascii="Calibri" w:hAnsi="Calibri" w:cs="Calibri"/>
          <w:b/>
          <w:bCs/>
        </w:rPr>
        <w:t>уч</w:t>
      </w:r>
      <w:proofErr w:type="gramStart"/>
      <w:r>
        <w:rPr>
          <w:rFonts w:ascii="Calibri" w:hAnsi="Calibri" w:cs="Calibri"/>
          <w:b/>
          <w:bCs/>
        </w:rPr>
        <w:t>.г</w:t>
      </w:r>
      <w:proofErr w:type="gramEnd"/>
      <w:r>
        <w:rPr>
          <w:rFonts w:ascii="Calibri" w:hAnsi="Calibri" w:cs="Calibri"/>
          <w:b/>
          <w:bCs/>
        </w:rPr>
        <w:t>од</w:t>
      </w:r>
      <w:proofErr w:type="spellEnd"/>
    </w:p>
    <w:p w:rsidR="003B5014" w:rsidRDefault="003B5014" w:rsidP="003B5014">
      <w:pPr>
        <w:spacing w:before="120" w:after="120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НАЧАЛО ГОДА</w:t>
      </w:r>
      <w:bookmarkStart w:id="0" w:name="_GoBack1"/>
      <w:bookmarkEnd w:id="0"/>
    </w:p>
    <w:p w:rsidR="003B5014" w:rsidRDefault="003B5014" w:rsidP="003B5014"/>
    <w:p w:rsidR="00FD28D1" w:rsidRDefault="003B5014" w:rsidP="003B5014">
      <w:r>
        <w:rPr>
          <w:noProof/>
        </w:rPr>
        <w:drawing>
          <wp:inline distT="0" distB="0" distL="0" distR="0">
            <wp:extent cx="4884420" cy="263144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014" w:rsidRDefault="003B5014" w:rsidP="003B5014"/>
    <w:p w:rsidR="003B5014" w:rsidRDefault="003B5014" w:rsidP="003B5014">
      <w:pPr>
        <w:keepNext/>
        <w:spacing w:before="120" w:after="120"/>
        <w:jc w:val="center"/>
      </w:pPr>
      <w:r>
        <w:rPr>
          <w:rFonts w:ascii="Calibri" w:hAnsi="Calibri" w:cs="Calibri"/>
          <w:b/>
          <w:bCs/>
        </w:rPr>
        <w:t xml:space="preserve">Мониторинг готовности детей к школьному обучению за 2019/2020 </w:t>
      </w:r>
      <w:proofErr w:type="spellStart"/>
      <w:r>
        <w:rPr>
          <w:rFonts w:ascii="Calibri" w:hAnsi="Calibri" w:cs="Calibri"/>
          <w:b/>
          <w:bCs/>
        </w:rPr>
        <w:t>уч</w:t>
      </w:r>
      <w:proofErr w:type="gramStart"/>
      <w:r>
        <w:rPr>
          <w:rFonts w:ascii="Calibri" w:hAnsi="Calibri" w:cs="Calibri"/>
          <w:b/>
          <w:bCs/>
        </w:rPr>
        <w:t>.г</w:t>
      </w:r>
      <w:proofErr w:type="gramEnd"/>
      <w:r>
        <w:rPr>
          <w:rFonts w:ascii="Calibri" w:hAnsi="Calibri" w:cs="Calibri"/>
          <w:b/>
          <w:bCs/>
        </w:rPr>
        <w:t>од</w:t>
      </w:r>
      <w:proofErr w:type="spellEnd"/>
    </w:p>
    <w:p w:rsidR="003B5014" w:rsidRDefault="003B5014" w:rsidP="003B5014">
      <w:pPr>
        <w:spacing w:before="120" w:after="120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КОНЕЦ </w:t>
      </w:r>
      <w:bookmarkStart w:id="1" w:name="_GoBack2"/>
      <w:bookmarkEnd w:id="1"/>
      <w:r>
        <w:rPr>
          <w:rFonts w:ascii="Calibri" w:hAnsi="Calibri" w:cs="Calibri"/>
          <w:b/>
          <w:bCs/>
        </w:rPr>
        <w:t xml:space="preserve"> ГОДА</w:t>
      </w:r>
    </w:p>
    <w:p w:rsidR="003B5014" w:rsidRDefault="002B6E5A" w:rsidP="003B50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05pt;height:222.15pt" filled="t">
            <v:fill color2="black"/>
            <v:imagedata r:id="rId6" o:title="" croptop="-14f" cropbottom="-14f" cropleft="-8f" cropright="-8f"/>
          </v:shape>
        </w:pict>
      </w:r>
      <w:bookmarkStart w:id="2" w:name="_GoBack"/>
      <w:bookmarkEnd w:id="2"/>
    </w:p>
    <w:p w:rsidR="002B6E5A" w:rsidRPr="002B6E5A" w:rsidRDefault="002B6E5A" w:rsidP="003B5014">
      <w:pPr>
        <w:rPr>
          <w:sz w:val="28"/>
          <w:szCs w:val="28"/>
        </w:rPr>
      </w:pPr>
      <w:r w:rsidRPr="002B6E5A">
        <w:rPr>
          <w:sz w:val="28"/>
          <w:szCs w:val="28"/>
        </w:rPr>
        <w:t>Психологическая готовность к школе сформирована в среднем у 80% воспитанников подготовительной группы. Низкие показатели наблюдаются у детей с билингвизмом и тяжелой интеграцией в связи с социальными особенностями семьи.</w:t>
      </w:r>
    </w:p>
    <w:sectPr w:rsidR="002B6E5A" w:rsidRPr="002B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14"/>
    <w:rsid w:val="002B6E5A"/>
    <w:rsid w:val="003B5014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1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1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Подг.группа № 10</c:v>
                </c:pt>
                <c:pt idx="1">
                  <c:v>Подг.группа № 11</c:v>
                </c:pt>
                <c:pt idx="2">
                  <c:v>Подг.группа № 13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</c:v>
                </c:pt>
                <c:pt idx="1">
                  <c:v>0.17</c:v>
                </c:pt>
                <c:pt idx="2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Подг.группа № 10</c:v>
                </c:pt>
                <c:pt idx="1">
                  <c:v>Подг.группа № 11</c:v>
                </c:pt>
                <c:pt idx="2">
                  <c:v>Подг.группа № 13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0.81</c:v>
                </c:pt>
                <c:pt idx="1">
                  <c:v>0.52</c:v>
                </c:pt>
                <c:pt idx="2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Подг.группа № 10</c:v>
                </c:pt>
                <c:pt idx="1">
                  <c:v>Подг.группа № 11</c:v>
                </c:pt>
                <c:pt idx="2">
                  <c:v>Подг.группа № 13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0.31</c:v>
                </c:pt>
                <c:pt idx="2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647104"/>
        <c:axId val="83772544"/>
      </c:barChart>
      <c:catAx>
        <c:axId val="576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772544"/>
        <c:crosses val="autoZero"/>
        <c:auto val="1"/>
        <c:lblAlgn val="ctr"/>
        <c:lblOffset val="100"/>
        <c:noMultiLvlLbl val="0"/>
      </c:catAx>
      <c:valAx>
        <c:axId val="83772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7647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2020-09-21T10:09:00Z</cp:lastPrinted>
  <dcterms:created xsi:type="dcterms:W3CDTF">2020-09-21T09:53:00Z</dcterms:created>
  <dcterms:modified xsi:type="dcterms:W3CDTF">2020-09-21T10:09:00Z</dcterms:modified>
</cp:coreProperties>
</file>